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jc w:val="center"/>
        <w:rPr>
          <w:rFonts w:asci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《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建筑工程设计施工一体化BIM应用技术标准</w:t>
      </w:r>
      <w:r>
        <w:rPr>
          <w:rFonts w:hint="eastAsia" w:ascii="宋体" w:hAnsi="宋体" w:cs="宋体"/>
          <w:b/>
          <w:bCs/>
          <w:sz w:val="36"/>
          <w:szCs w:val="36"/>
        </w:rPr>
        <w:t>（征求意见稿）》征求意见表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63"/>
        <w:gridCol w:w="978"/>
        <w:gridCol w:w="2075"/>
        <w:gridCol w:w="1259"/>
        <w:gridCol w:w="196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64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14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2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9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327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>：</w:t>
      </w:r>
      <w:r>
        <w:rPr>
          <w:rFonts w:hint="eastAsia" w:ascii="仿宋_GB2312" w:hAnsi="宋体" w:eastAsia="仿宋_GB2312" w:cs="仿宋_GB2312"/>
          <w:sz w:val="28"/>
          <w:szCs w:val="28"/>
        </w:rPr>
        <w:t>北京顺义林河大街15号</w:t>
      </w:r>
    </w:p>
    <w:p>
      <w:pPr>
        <w:spacing w:line="560" w:lineRule="exact"/>
        <w:rPr>
          <w:rFonts w:hint="default" w:ascii="仿宋_GB2312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邮  编：101300</w:t>
      </w:r>
    </w:p>
    <w:p>
      <w:pPr>
        <w:spacing w:line="560" w:lineRule="exac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联系人：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罗女士</w:t>
      </w:r>
    </w:p>
    <w:p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电  话：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15210243533</w:t>
      </w:r>
    </w:p>
    <w:p>
      <w:pPr>
        <w:rPr>
          <w:rFonts w:hint="default" w:eastAsia="仿宋_GB2312"/>
          <w:lang w:val="en-US" w:eastAsia="zh-CN"/>
        </w:rPr>
      </w:pPr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hint="eastAsia" w:ascii="仿宋_GB2312" w:eastAsia="仿宋_GB2312" w:cs="仿宋_GB2312"/>
          <w:sz w:val="28"/>
          <w:szCs w:val="28"/>
          <w:lang w:val="de-DE"/>
        </w:rPr>
        <w:t>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luolan@cscec.com</w:t>
      </w:r>
    </w:p>
    <w:p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863DA"/>
    <w:rsid w:val="5F3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2023-11-10T00:04:00Z</dcterms:created>
  <dc:creator>wangxL</dc:creator>
  <cp:lastModifiedBy>wangxL</cp:lastModifiedBy>
  <dcterms:modified xsi:type="dcterms:W3CDTF">2023-11-10T00:05:25Z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